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СВЕДЕНИЯ</w:t>
      </w:r>
    </w:p>
    <w:p w:rsidR="00C4794E" w:rsidRPr="004A1CA1" w:rsidRDefault="00AA6479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о доходах за 202</w:t>
      </w:r>
      <w:r w:rsidR="009168AC">
        <w:rPr>
          <w:rFonts w:cs="Times New Roman"/>
          <w:b/>
          <w:sz w:val="24"/>
          <w:szCs w:val="24"/>
        </w:rPr>
        <w:t>1</w:t>
      </w:r>
      <w:r w:rsidR="00C4794E" w:rsidRPr="004A1CA1">
        <w:rPr>
          <w:rFonts w:cs="Times New Roman"/>
          <w:b/>
          <w:sz w:val="24"/>
          <w:szCs w:val="24"/>
        </w:rPr>
        <w:t xml:space="preserve"> год, об имуществе и обязательствах имущественного характера по состоянию </w:t>
      </w:r>
    </w:p>
    <w:p w:rsidR="00C4794E" w:rsidRPr="004A1CA1" w:rsidRDefault="00AA6479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на 31 декабря 202</w:t>
      </w:r>
      <w:r w:rsidR="009168AC">
        <w:rPr>
          <w:rFonts w:cs="Times New Roman"/>
          <w:b/>
          <w:sz w:val="24"/>
          <w:szCs w:val="24"/>
        </w:rPr>
        <w:t>1</w:t>
      </w:r>
      <w:r w:rsidR="00C4794E" w:rsidRPr="004A1CA1">
        <w:rPr>
          <w:rFonts w:cs="Times New Roman"/>
          <w:b/>
          <w:sz w:val="24"/>
          <w:szCs w:val="24"/>
        </w:rPr>
        <w:t xml:space="preserve"> года, </w:t>
      </w:r>
      <w:proofErr w:type="gramStart"/>
      <w:r w:rsidR="00C4794E" w:rsidRPr="004A1CA1">
        <w:rPr>
          <w:rFonts w:cs="Times New Roman"/>
          <w:b/>
          <w:sz w:val="24"/>
          <w:szCs w:val="24"/>
        </w:rPr>
        <w:t>представленных</w:t>
      </w:r>
      <w:proofErr w:type="gramEnd"/>
      <w:r w:rsidR="00C4794E" w:rsidRPr="004A1CA1">
        <w:rPr>
          <w:rFonts w:cs="Times New Roman"/>
          <w:b/>
          <w:sz w:val="24"/>
          <w:szCs w:val="24"/>
        </w:rPr>
        <w:t xml:space="preserve"> муниципальными служащими </w:t>
      </w:r>
    </w:p>
    <w:p w:rsidR="00C4794E" w:rsidRPr="004A1CA1" w:rsidRDefault="00C4794E" w:rsidP="00C4794E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24"/>
          <w:szCs w:val="24"/>
        </w:rPr>
      </w:pPr>
      <w:r w:rsidRPr="004A1CA1">
        <w:rPr>
          <w:rFonts w:cs="Times New Roman"/>
          <w:b/>
          <w:sz w:val="24"/>
          <w:szCs w:val="24"/>
        </w:rPr>
        <w:t>администрации города Красноярска, об источниках получения средств, за счет которых совершена сделка в 20</w:t>
      </w:r>
      <w:r w:rsidR="00AA6479">
        <w:rPr>
          <w:rFonts w:cs="Times New Roman"/>
          <w:b/>
          <w:sz w:val="24"/>
          <w:szCs w:val="24"/>
        </w:rPr>
        <w:t>2</w:t>
      </w:r>
      <w:r w:rsidR="009168AC">
        <w:rPr>
          <w:rFonts w:cs="Times New Roman"/>
          <w:b/>
          <w:sz w:val="24"/>
          <w:szCs w:val="24"/>
        </w:rPr>
        <w:t>1</w:t>
      </w:r>
      <w:r w:rsidRPr="004A1CA1">
        <w:rPr>
          <w:rFonts w:cs="Times New Roman"/>
          <w:b/>
          <w:sz w:val="24"/>
          <w:szCs w:val="24"/>
        </w:rPr>
        <w:t xml:space="preserve"> году</w:t>
      </w:r>
    </w:p>
    <w:p w:rsidR="00C4794E" w:rsidRPr="00787A47" w:rsidRDefault="00C4794E" w:rsidP="00C4794E">
      <w:pPr>
        <w:jc w:val="center"/>
        <w:rPr>
          <w:sz w:val="30"/>
          <w:szCs w:val="30"/>
        </w:rPr>
      </w:pPr>
    </w:p>
    <w:tbl>
      <w:tblPr>
        <w:tblStyle w:val="a3"/>
        <w:tblW w:w="160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18"/>
        <w:gridCol w:w="1984"/>
        <w:gridCol w:w="1134"/>
        <w:gridCol w:w="1701"/>
        <w:gridCol w:w="992"/>
        <w:gridCol w:w="881"/>
        <w:gridCol w:w="1529"/>
        <w:gridCol w:w="1134"/>
        <w:gridCol w:w="1417"/>
        <w:gridCol w:w="1418"/>
        <w:gridCol w:w="992"/>
        <w:gridCol w:w="1417"/>
      </w:tblGrid>
      <w:tr w:rsidR="00C4794E" w:rsidRPr="003B7365" w:rsidTr="006F13AD">
        <w:trPr>
          <w:trHeight w:val="196"/>
        </w:trPr>
        <w:tc>
          <w:tcPr>
            <w:tcW w:w="1418" w:type="dxa"/>
            <w:vMerge w:val="restart"/>
          </w:tcPr>
          <w:p w:rsidR="00C4794E" w:rsidRDefault="00C4794E" w:rsidP="006F13AD">
            <w:pPr>
              <w:spacing w:line="192" w:lineRule="auto"/>
              <w:ind w:left="-57" w:right="-57"/>
              <w:jc w:val="center"/>
              <w:rPr>
                <w:rFonts w:cs="Times New Roman"/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Фами</w:t>
            </w:r>
            <w:r>
              <w:rPr>
                <w:rFonts w:cs="Times New Roman"/>
                <w:b/>
                <w:sz w:val="20"/>
                <w:szCs w:val="20"/>
              </w:rPr>
              <w:t>лия, имя,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отчество</w:t>
            </w:r>
          </w:p>
        </w:tc>
        <w:tc>
          <w:tcPr>
            <w:tcW w:w="198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Общая сумма дохода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 xml:space="preserve">за год,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тыс. руб.</w:t>
            </w:r>
          </w:p>
        </w:tc>
        <w:tc>
          <w:tcPr>
            <w:tcW w:w="3574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  <w:tc>
          <w:tcPr>
            <w:tcW w:w="4080" w:type="dxa"/>
            <w:gridSpan w:val="3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rFonts w:cs="Times New Roman"/>
                <w:b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417" w:type="dxa"/>
            <w:vMerge w:val="restart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bCs/>
                <w:sz w:val="20"/>
                <w:szCs w:val="20"/>
              </w:rPr>
            </w:pPr>
            <w:r w:rsidRPr="003B7365">
              <w:rPr>
                <w:b/>
                <w:bCs/>
                <w:sz w:val="20"/>
                <w:szCs w:val="20"/>
              </w:rPr>
              <w:t xml:space="preserve">за </w:t>
            </w:r>
            <w:proofErr w:type="gramStart"/>
            <w:r w:rsidRPr="003B7365">
              <w:rPr>
                <w:b/>
                <w:bCs/>
                <w:sz w:val="20"/>
                <w:szCs w:val="20"/>
              </w:rPr>
              <w:t>счет</w:t>
            </w:r>
            <w:proofErr w:type="gramEnd"/>
            <w:r w:rsidRPr="003B7365">
              <w:rPr>
                <w:b/>
                <w:bCs/>
                <w:sz w:val="20"/>
                <w:szCs w:val="20"/>
              </w:rPr>
              <w:t xml:space="preserve"> которых совершена сделка</w:t>
            </w:r>
          </w:p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4"/>
                <w:szCs w:val="4"/>
              </w:rPr>
            </w:pPr>
          </w:p>
        </w:tc>
      </w:tr>
      <w:tr w:rsidR="00C4794E" w:rsidRPr="003B7365" w:rsidTr="006F13AD">
        <w:trPr>
          <w:trHeight w:val="173"/>
        </w:trPr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rFonts w:cs="Times New Roman"/>
                <w:b/>
                <w:sz w:val="16"/>
                <w:szCs w:val="16"/>
              </w:rPr>
            </w:pPr>
          </w:p>
        </w:tc>
        <w:tc>
          <w:tcPr>
            <w:tcW w:w="198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70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881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529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C4794E" w:rsidRPr="003B7365" w:rsidRDefault="00C4794E" w:rsidP="006F13AD">
            <w:pPr>
              <w:spacing w:line="192" w:lineRule="auto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3B7365">
              <w:rPr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vMerge/>
          </w:tcPr>
          <w:p w:rsidR="00C4794E" w:rsidRPr="003B7365" w:rsidRDefault="00C4794E" w:rsidP="006F13AD">
            <w:pPr>
              <w:ind w:left="-57" w:right="-57"/>
              <w:jc w:val="center"/>
              <w:rPr>
                <w:b/>
                <w:sz w:val="16"/>
                <w:szCs w:val="16"/>
              </w:rPr>
            </w:pPr>
          </w:p>
        </w:tc>
      </w:tr>
      <w:tr w:rsidR="009168AC" w:rsidRPr="00CE10E5" w:rsidTr="00554515">
        <w:trPr>
          <w:trHeight w:val="173"/>
        </w:trPr>
        <w:tc>
          <w:tcPr>
            <w:tcW w:w="1418" w:type="dxa"/>
            <w:vMerge w:val="restart"/>
          </w:tcPr>
          <w:p w:rsidR="009168AC" w:rsidRPr="00CE10E5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Порфиненко Наталья Константиновна</w:t>
            </w:r>
          </w:p>
        </w:tc>
        <w:tc>
          <w:tcPr>
            <w:tcW w:w="1984" w:type="dxa"/>
            <w:vMerge w:val="restart"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  <w:r>
              <w:rPr>
                <w:sz w:val="22"/>
              </w:rPr>
              <w:t>главный специалист отдела муниципальной собственности администрации Кировского района в городе Красноярске</w:t>
            </w:r>
          </w:p>
        </w:tc>
        <w:tc>
          <w:tcPr>
            <w:tcW w:w="1134" w:type="dxa"/>
            <w:vMerge w:val="restart"/>
          </w:tcPr>
          <w:p w:rsidR="009168AC" w:rsidRDefault="009168AC" w:rsidP="009310A8">
            <w:pPr>
              <w:ind w:left="-57" w:right="-57"/>
              <w:jc w:val="center"/>
              <w:rPr>
                <w:sz w:val="22"/>
              </w:rPr>
            </w:pPr>
          </w:p>
          <w:p w:rsidR="009168AC" w:rsidRDefault="009168AC" w:rsidP="009310A8">
            <w:pPr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BF2F4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812,35</w:t>
            </w:r>
          </w:p>
        </w:tc>
        <w:tc>
          <w:tcPr>
            <w:tcW w:w="1701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квартира</w:t>
            </w:r>
          </w:p>
        </w:tc>
        <w:tc>
          <w:tcPr>
            <w:tcW w:w="992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40,6</w:t>
            </w:r>
          </w:p>
        </w:tc>
        <w:tc>
          <w:tcPr>
            <w:tcW w:w="881" w:type="dxa"/>
          </w:tcPr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BF2F4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 w:val="restart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Жилой дом</w:t>
            </w:r>
          </w:p>
        </w:tc>
        <w:tc>
          <w:tcPr>
            <w:tcW w:w="1134" w:type="dxa"/>
            <w:vMerge w:val="restart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84,3</w:t>
            </w:r>
          </w:p>
        </w:tc>
        <w:tc>
          <w:tcPr>
            <w:tcW w:w="1417" w:type="dxa"/>
            <w:vMerge w:val="restart"/>
          </w:tcPr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BF2F4C">
            <w:pPr>
              <w:spacing w:line="192" w:lineRule="auto"/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9168AC" w:rsidRPr="009310A8" w:rsidRDefault="009168AC" w:rsidP="009310A8">
            <w:pPr>
              <w:ind w:left="-57" w:right="-57"/>
              <w:jc w:val="center"/>
              <w:rPr>
                <w:sz w:val="22"/>
              </w:rPr>
            </w:pPr>
            <w:r w:rsidRPr="009310A8">
              <w:rPr>
                <w:sz w:val="22"/>
              </w:rPr>
              <w:t>Легковой автомобиль</w:t>
            </w:r>
          </w:p>
          <w:p w:rsidR="009168AC" w:rsidRPr="00AF0472" w:rsidRDefault="009168AC" w:rsidP="009310A8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БМВ </w:t>
            </w:r>
            <w:r>
              <w:rPr>
                <w:sz w:val="22"/>
                <w:lang w:val="en-US"/>
              </w:rPr>
              <w:t>X</w:t>
            </w:r>
            <w:r w:rsidRPr="00AF0472">
              <w:rPr>
                <w:sz w:val="22"/>
              </w:rPr>
              <w:t xml:space="preserve">3 </w:t>
            </w:r>
            <w:r>
              <w:rPr>
                <w:sz w:val="22"/>
                <w:lang w:val="en-US"/>
              </w:rPr>
              <w:t>XDRIVE</w:t>
            </w:r>
            <w:r w:rsidRPr="00BF2F4C">
              <w:rPr>
                <w:sz w:val="22"/>
              </w:rPr>
              <w:t xml:space="preserve"> 20</w:t>
            </w:r>
            <w:r>
              <w:rPr>
                <w:sz w:val="22"/>
                <w:lang w:val="en-US"/>
              </w:rPr>
              <w:t>D</w:t>
            </w:r>
          </w:p>
        </w:tc>
        <w:tc>
          <w:tcPr>
            <w:tcW w:w="992" w:type="dxa"/>
            <w:vMerge w:val="restart"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168AC" w:rsidRPr="00CE10E5" w:rsidTr="009168AC">
        <w:trPr>
          <w:trHeight w:val="255"/>
        </w:trPr>
        <w:tc>
          <w:tcPr>
            <w:tcW w:w="1418" w:type="dxa"/>
            <w:vMerge/>
          </w:tcPr>
          <w:p w:rsidR="009168AC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земельный  участок</w:t>
            </w:r>
          </w:p>
        </w:tc>
        <w:tc>
          <w:tcPr>
            <w:tcW w:w="992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1090,0</w:t>
            </w:r>
          </w:p>
        </w:tc>
        <w:tc>
          <w:tcPr>
            <w:tcW w:w="881" w:type="dxa"/>
          </w:tcPr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BF2F4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310A8">
              <w:rPr>
                <w:sz w:val="22"/>
              </w:rPr>
              <w:t>Р</w:t>
            </w:r>
            <w:r>
              <w:rPr>
                <w:sz w:val="22"/>
              </w:rPr>
              <w:t>оссия</w:t>
            </w:r>
          </w:p>
        </w:tc>
        <w:tc>
          <w:tcPr>
            <w:tcW w:w="1529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9168AC" w:rsidRPr="009E2971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168AC" w:rsidRPr="00CE10E5" w:rsidTr="0040374F">
        <w:trPr>
          <w:trHeight w:val="255"/>
        </w:trPr>
        <w:tc>
          <w:tcPr>
            <w:tcW w:w="1418" w:type="dxa"/>
            <w:vMerge/>
          </w:tcPr>
          <w:p w:rsidR="009168AC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9168AC" w:rsidRPr="009310A8" w:rsidRDefault="009168AC" w:rsidP="00E845C7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земельный  участок</w:t>
            </w:r>
          </w:p>
        </w:tc>
        <w:tc>
          <w:tcPr>
            <w:tcW w:w="992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1053,0</w:t>
            </w:r>
            <w:bookmarkStart w:id="0" w:name="_GoBack"/>
            <w:bookmarkEnd w:id="0"/>
          </w:p>
        </w:tc>
        <w:tc>
          <w:tcPr>
            <w:tcW w:w="881" w:type="dxa"/>
          </w:tcPr>
          <w:p w:rsidR="009168AC" w:rsidRDefault="009168AC" w:rsidP="00E845C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E845C7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310A8">
              <w:rPr>
                <w:sz w:val="22"/>
              </w:rPr>
              <w:t>Р</w:t>
            </w:r>
            <w:r>
              <w:rPr>
                <w:sz w:val="22"/>
              </w:rPr>
              <w:t>оссия</w:t>
            </w:r>
          </w:p>
        </w:tc>
        <w:tc>
          <w:tcPr>
            <w:tcW w:w="1529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9168AC" w:rsidRPr="009E2971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168AC" w:rsidRPr="00CE10E5" w:rsidTr="0040374F">
        <w:trPr>
          <w:trHeight w:val="173"/>
        </w:trPr>
        <w:tc>
          <w:tcPr>
            <w:tcW w:w="1418" w:type="dxa"/>
            <w:vMerge/>
          </w:tcPr>
          <w:p w:rsidR="009168AC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701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¼ доли квартиры</w:t>
            </w:r>
          </w:p>
        </w:tc>
        <w:tc>
          <w:tcPr>
            <w:tcW w:w="992" w:type="dxa"/>
            <w:vAlign w:val="center"/>
          </w:tcPr>
          <w:p w:rsidR="009168AC" w:rsidRPr="009310A8" w:rsidRDefault="009168AC" w:rsidP="00890E8A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40,7</w:t>
            </w:r>
          </w:p>
        </w:tc>
        <w:tc>
          <w:tcPr>
            <w:tcW w:w="881" w:type="dxa"/>
          </w:tcPr>
          <w:p w:rsidR="009168AC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  <w:p w:rsidR="009168AC" w:rsidRPr="00CE10E5" w:rsidRDefault="009168AC" w:rsidP="00BF2F4C">
            <w:pPr>
              <w:spacing w:line="192" w:lineRule="auto"/>
              <w:ind w:left="-57" w:right="-57"/>
              <w:jc w:val="center"/>
              <w:rPr>
                <w:sz w:val="22"/>
              </w:rPr>
            </w:pPr>
            <w:r w:rsidRPr="009310A8">
              <w:rPr>
                <w:sz w:val="22"/>
              </w:rPr>
              <w:t>Р</w:t>
            </w:r>
            <w:r>
              <w:rPr>
                <w:sz w:val="22"/>
              </w:rPr>
              <w:t>оссия</w:t>
            </w:r>
          </w:p>
        </w:tc>
        <w:tc>
          <w:tcPr>
            <w:tcW w:w="1529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spacing w:line="192" w:lineRule="auto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8" w:type="dxa"/>
            <w:vMerge/>
          </w:tcPr>
          <w:p w:rsidR="009168AC" w:rsidRPr="009E2971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Pr="00CE10E5" w:rsidRDefault="009168AC" w:rsidP="006F13AD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168AC" w:rsidRPr="00CE10E5" w:rsidTr="009168AC">
        <w:trPr>
          <w:trHeight w:val="1013"/>
        </w:trPr>
        <w:tc>
          <w:tcPr>
            <w:tcW w:w="1418" w:type="dxa"/>
            <w:vMerge w:val="restart"/>
          </w:tcPr>
          <w:p w:rsidR="009168AC" w:rsidRPr="00CE10E5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1984" w:type="dxa"/>
            <w:vMerge w:val="restart"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 w:val="restart"/>
          </w:tcPr>
          <w:p w:rsidR="009168AC" w:rsidRPr="00BF2F4C" w:rsidRDefault="009168AC" w:rsidP="009168AC">
            <w:pPr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2</w:t>
            </w:r>
            <w:r>
              <w:rPr>
                <w:sz w:val="22"/>
              </w:rPr>
              <w:t> </w:t>
            </w:r>
            <w:r>
              <w:rPr>
                <w:sz w:val="22"/>
                <w:lang w:val="en-US"/>
              </w:rPr>
              <w:t>9</w:t>
            </w:r>
            <w:r>
              <w:rPr>
                <w:sz w:val="22"/>
              </w:rPr>
              <w:t>88,39</w:t>
            </w:r>
          </w:p>
        </w:tc>
        <w:tc>
          <w:tcPr>
            <w:tcW w:w="1701" w:type="dxa"/>
            <w:vMerge w:val="restart"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квартира</w:t>
            </w:r>
          </w:p>
        </w:tc>
        <w:tc>
          <w:tcPr>
            <w:tcW w:w="992" w:type="dxa"/>
            <w:vMerge w:val="restart"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41,0</w:t>
            </w:r>
          </w:p>
        </w:tc>
        <w:tc>
          <w:tcPr>
            <w:tcW w:w="881" w:type="dxa"/>
            <w:vMerge w:val="restart"/>
          </w:tcPr>
          <w:p w:rsidR="009168AC" w:rsidRPr="00CE10E5" w:rsidRDefault="009168AC" w:rsidP="00BF2F4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529" w:type="dxa"/>
            <w:vMerge w:val="restart"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Жилой дом</w:t>
            </w:r>
          </w:p>
        </w:tc>
        <w:tc>
          <w:tcPr>
            <w:tcW w:w="1134" w:type="dxa"/>
            <w:vMerge w:val="restart"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  <w:r w:rsidRPr="009310A8">
              <w:rPr>
                <w:sz w:val="22"/>
              </w:rPr>
              <w:t>84,3</w:t>
            </w:r>
          </w:p>
        </w:tc>
        <w:tc>
          <w:tcPr>
            <w:tcW w:w="1417" w:type="dxa"/>
            <w:vMerge w:val="restart"/>
          </w:tcPr>
          <w:p w:rsidR="009168AC" w:rsidRPr="00CE10E5" w:rsidRDefault="009168AC" w:rsidP="00BF2F4C">
            <w:pPr>
              <w:ind w:right="-57"/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</w:tcPr>
          <w:p w:rsidR="009168AC" w:rsidRPr="00445AEA" w:rsidRDefault="009168AC" w:rsidP="00BF2F4C">
            <w:pPr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Легковой ав</w:t>
            </w:r>
            <w:r w:rsidRPr="00445AEA">
              <w:rPr>
                <w:rFonts w:eastAsia="Calibri" w:cs="Times New Roman"/>
                <w:sz w:val="22"/>
              </w:rPr>
              <w:t>томобиль</w:t>
            </w:r>
          </w:p>
          <w:p w:rsidR="009168AC" w:rsidRPr="00445AEA" w:rsidRDefault="009168AC" w:rsidP="00BF2F4C">
            <w:pPr>
              <w:jc w:val="center"/>
              <w:rPr>
                <w:rFonts w:eastAsia="Calibri" w:cs="Times New Roman"/>
                <w:sz w:val="22"/>
              </w:rPr>
            </w:pPr>
            <w:r w:rsidRPr="00445AEA">
              <w:rPr>
                <w:rFonts w:eastAsia="Calibri" w:cs="Times New Roman"/>
                <w:sz w:val="22"/>
                <w:lang w:val="en-US"/>
              </w:rPr>
              <w:t>Subaru</w:t>
            </w:r>
            <w:r w:rsidRPr="00445AEA">
              <w:rPr>
                <w:rFonts w:eastAsia="Calibri" w:cs="Times New Roman"/>
                <w:sz w:val="22"/>
              </w:rPr>
              <w:t xml:space="preserve"> </w:t>
            </w:r>
          </w:p>
          <w:p w:rsidR="009168AC" w:rsidRPr="00445AEA" w:rsidRDefault="009168AC" w:rsidP="009168AC">
            <w:pPr>
              <w:jc w:val="center"/>
              <w:rPr>
                <w:rFonts w:eastAsia="Calibri" w:cs="Times New Roman"/>
                <w:sz w:val="22"/>
              </w:rPr>
            </w:pPr>
            <w:r w:rsidRPr="00445AEA">
              <w:rPr>
                <w:rFonts w:eastAsia="Calibri" w:cs="Times New Roman"/>
                <w:sz w:val="22"/>
                <w:lang w:val="en-US"/>
              </w:rPr>
              <w:t>Forester</w:t>
            </w:r>
          </w:p>
        </w:tc>
        <w:tc>
          <w:tcPr>
            <w:tcW w:w="992" w:type="dxa"/>
            <w:vMerge w:val="restart"/>
          </w:tcPr>
          <w:p w:rsidR="009168AC" w:rsidRPr="00CE10E5" w:rsidRDefault="009168AC" w:rsidP="00BF2F4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Merge w:val="restart"/>
          </w:tcPr>
          <w:p w:rsidR="009168AC" w:rsidRPr="00CE10E5" w:rsidRDefault="009168AC" w:rsidP="00BF2F4C">
            <w:pPr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  <w:tr w:rsidR="009168AC" w:rsidRPr="00CE10E5" w:rsidTr="00BF2F4C">
        <w:trPr>
          <w:trHeight w:val="1012"/>
        </w:trPr>
        <w:tc>
          <w:tcPr>
            <w:tcW w:w="1418" w:type="dxa"/>
            <w:vMerge/>
          </w:tcPr>
          <w:p w:rsidR="009168AC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</w:p>
        </w:tc>
        <w:tc>
          <w:tcPr>
            <w:tcW w:w="1984" w:type="dxa"/>
            <w:vMerge/>
          </w:tcPr>
          <w:p w:rsidR="009168AC" w:rsidRPr="00CE10E5" w:rsidRDefault="009168AC" w:rsidP="006F13AD">
            <w:pPr>
              <w:ind w:left="-57" w:right="-57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Default="009168AC" w:rsidP="009168AC">
            <w:pPr>
              <w:jc w:val="center"/>
              <w:rPr>
                <w:sz w:val="22"/>
                <w:lang w:val="en-US"/>
              </w:rPr>
            </w:pPr>
          </w:p>
        </w:tc>
        <w:tc>
          <w:tcPr>
            <w:tcW w:w="1701" w:type="dxa"/>
            <w:vMerge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vMerge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</w:p>
        </w:tc>
        <w:tc>
          <w:tcPr>
            <w:tcW w:w="881" w:type="dxa"/>
            <w:vMerge/>
          </w:tcPr>
          <w:p w:rsidR="009168AC" w:rsidRDefault="009168AC" w:rsidP="00BF2F4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529" w:type="dxa"/>
            <w:vMerge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Merge/>
          </w:tcPr>
          <w:p w:rsidR="009168AC" w:rsidRPr="009310A8" w:rsidRDefault="009168AC" w:rsidP="00BF2F4C">
            <w:pPr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Default="009168AC" w:rsidP="00BF2F4C">
            <w:pPr>
              <w:ind w:right="-57"/>
              <w:jc w:val="center"/>
              <w:rPr>
                <w:sz w:val="22"/>
              </w:rPr>
            </w:pPr>
          </w:p>
        </w:tc>
        <w:tc>
          <w:tcPr>
            <w:tcW w:w="1418" w:type="dxa"/>
          </w:tcPr>
          <w:p w:rsidR="009168AC" w:rsidRPr="00445AEA" w:rsidRDefault="009168AC" w:rsidP="009168AC">
            <w:pPr>
              <w:jc w:val="center"/>
              <w:rPr>
                <w:rFonts w:eastAsia="Calibri" w:cs="Times New Roman"/>
                <w:sz w:val="22"/>
              </w:rPr>
            </w:pPr>
            <w:r w:rsidRPr="00445AEA">
              <w:rPr>
                <w:rFonts w:eastAsia="Calibri" w:cs="Times New Roman"/>
                <w:sz w:val="22"/>
              </w:rPr>
              <w:t>Грузовой автомобиль</w:t>
            </w:r>
          </w:p>
          <w:p w:rsidR="009168AC" w:rsidRDefault="009168AC" w:rsidP="009168AC">
            <w:pPr>
              <w:jc w:val="center"/>
              <w:rPr>
                <w:rFonts w:eastAsia="Calibri" w:cs="Times New Roman"/>
                <w:sz w:val="22"/>
              </w:rPr>
            </w:pPr>
            <w:r w:rsidRPr="00445AEA">
              <w:rPr>
                <w:rFonts w:eastAsia="Calibri" w:cs="Times New Roman"/>
                <w:sz w:val="22"/>
                <w:lang w:val="en-US"/>
              </w:rPr>
              <w:t>Isuzu Elf</w:t>
            </w:r>
          </w:p>
        </w:tc>
        <w:tc>
          <w:tcPr>
            <w:tcW w:w="992" w:type="dxa"/>
            <w:vMerge/>
          </w:tcPr>
          <w:p w:rsidR="009168AC" w:rsidRDefault="009168AC" w:rsidP="00BF2F4C">
            <w:pPr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1417" w:type="dxa"/>
            <w:vMerge/>
          </w:tcPr>
          <w:p w:rsidR="009168AC" w:rsidRDefault="009168AC" w:rsidP="00BF2F4C">
            <w:pPr>
              <w:ind w:left="-57" w:right="-57"/>
              <w:jc w:val="center"/>
              <w:rPr>
                <w:sz w:val="22"/>
              </w:rPr>
            </w:pPr>
          </w:p>
        </w:tc>
      </w:tr>
      <w:tr w:rsidR="009168AC" w:rsidRPr="00445AEA" w:rsidTr="00BF2F4C">
        <w:trPr>
          <w:trHeight w:val="173"/>
        </w:trPr>
        <w:tc>
          <w:tcPr>
            <w:tcW w:w="1418" w:type="dxa"/>
          </w:tcPr>
          <w:p w:rsidR="009168AC" w:rsidRPr="00CE10E5" w:rsidRDefault="009168AC" w:rsidP="006F13AD">
            <w:pPr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Несовершеннолетний ребенок</w:t>
            </w:r>
          </w:p>
        </w:tc>
        <w:tc>
          <w:tcPr>
            <w:tcW w:w="1984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</w:p>
        </w:tc>
        <w:tc>
          <w:tcPr>
            <w:tcW w:w="1134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701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-</w:t>
            </w:r>
          </w:p>
        </w:tc>
        <w:tc>
          <w:tcPr>
            <w:tcW w:w="881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-</w:t>
            </w:r>
          </w:p>
        </w:tc>
        <w:tc>
          <w:tcPr>
            <w:tcW w:w="1529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Жилой дом</w:t>
            </w:r>
          </w:p>
        </w:tc>
        <w:tc>
          <w:tcPr>
            <w:tcW w:w="1134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84,3</w:t>
            </w:r>
          </w:p>
        </w:tc>
        <w:tc>
          <w:tcPr>
            <w:tcW w:w="1417" w:type="dxa"/>
            <w:vAlign w:val="center"/>
          </w:tcPr>
          <w:p w:rsidR="009168AC" w:rsidRPr="00445AEA" w:rsidRDefault="009168AC" w:rsidP="00BF2F4C">
            <w:pPr>
              <w:jc w:val="center"/>
              <w:rPr>
                <w:sz w:val="22"/>
              </w:rPr>
            </w:pPr>
            <w:r>
              <w:rPr>
                <w:sz w:val="22"/>
              </w:rPr>
              <w:t>Россия</w:t>
            </w:r>
          </w:p>
        </w:tc>
        <w:tc>
          <w:tcPr>
            <w:tcW w:w="1418" w:type="dxa"/>
            <w:vAlign w:val="center"/>
          </w:tcPr>
          <w:p w:rsidR="009168AC" w:rsidRPr="00445AEA" w:rsidRDefault="009168AC" w:rsidP="00890E8A">
            <w:pPr>
              <w:jc w:val="center"/>
              <w:rPr>
                <w:sz w:val="22"/>
              </w:rPr>
            </w:pPr>
            <w:r w:rsidRPr="00445AEA">
              <w:rPr>
                <w:sz w:val="22"/>
              </w:rPr>
              <w:t>-</w:t>
            </w:r>
          </w:p>
        </w:tc>
        <w:tc>
          <w:tcPr>
            <w:tcW w:w="992" w:type="dxa"/>
            <w:vAlign w:val="center"/>
          </w:tcPr>
          <w:p w:rsidR="009168AC" w:rsidRPr="00445AEA" w:rsidRDefault="009168AC" w:rsidP="00BF2F4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  <w:tc>
          <w:tcPr>
            <w:tcW w:w="1417" w:type="dxa"/>
            <w:vAlign w:val="center"/>
          </w:tcPr>
          <w:p w:rsidR="009168AC" w:rsidRPr="00445AEA" w:rsidRDefault="009168AC" w:rsidP="00BF2F4C">
            <w:pPr>
              <w:jc w:val="center"/>
              <w:rPr>
                <w:sz w:val="22"/>
              </w:rPr>
            </w:pPr>
            <w:r>
              <w:rPr>
                <w:sz w:val="22"/>
              </w:rPr>
              <w:t>-</w:t>
            </w:r>
          </w:p>
        </w:tc>
      </w:tr>
    </w:tbl>
    <w:p w:rsidR="00C4794E" w:rsidRPr="0087777C" w:rsidRDefault="00C4794E" w:rsidP="00C4794E">
      <w:pPr>
        <w:autoSpaceDE w:val="0"/>
        <w:autoSpaceDN w:val="0"/>
        <w:adjustRightInd w:val="0"/>
        <w:ind w:firstLine="709"/>
        <w:jc w:val="right"/>
        <w:rPr>
          <w:sz w:val="22"/>
        </w:rPr>
      </w:pPr>
    </w:p>
    <w:p w:rsidR="000A68FC" w:rsidRPr="0087777C" w:rsidRDefault="00C4794E" w:rsidP="000A68FC">
      <w:pPr>
        <w:autoSpaceDE w:val="0"/>
        <w:autoSpaceDN w:val="0"/>
        <w:adjustRightInd w:val="0"/>
        <w:ind w:firstLine="709"/>
        <w:jc w:val="right"/>
        <w:rPr>
          <w:sz w:val="22"/>
        </w:rPr>
      </w:pPr>
      <w:r>
        <w:t xml:space="preserve"> </w:t>
      </w:r>
    </w:p>
    <w:sectPr w:rsidR="000A68FC" w:rsidRPr="0087777C" w:rsidSect="003B7365">
      <w:pgSz w:w="16840" w:h="11907" w:orient="landscape" w:code="9"/>
      <w:pgMar w:top="567" w:right="567" w:bottom="567" w:left="567" w:header="720" w:footer="720" w:gutter="0"/>
      <w:pgNumType w:start="8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94E"/>
    <w:rsid w:val="000A68FC"/>
    <w:rsid w:val="000B745C"/>
    <w:rsid w:val="00156372"/>
    <w:rsid w:val="0027098D"/>
    <w:rsid w:val="00445AEA"/>
    <w:rsid w:val="00683E0B"/>
    <w:rsid w:val="008B4EEA"/>
    <w:rsid w:val="009168AC"/>
    <w:rsid w:val="009310A8"/>
    <w:rsid w:val="00AA6479"/>
    <w:rsid w:val="00AD1F41"/>
    <w:rsid w:val="00AF0472"/>
    <w:rsid w:val="00BA0FBE"/>
    <w:rsid w:val="00BF2F4C"/>
    <w:rsid w:val="00C4794E"/>
    <w:rsid w:val="00E82956"/>
    <w:rsid w:val="00EF4A81"/>
    <w:rsid w:val="00F17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94E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94E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A68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AC939CC-6BDE-4DC1-AD33-21F6089F3429}"/>
</file>

<file path=customXml/itemProps2.xml><?xml version="1.0" encoding="utf-8"?>
<ds:datastoreItem xmlns:ds="http://schemas.openxmlformats.org/officeDocument/2006/customXml" ds:itemID="{3AF63D78-C563-4341-99FB-8C0210990C47}"/>
</file>

<file path=customXml/itemProps3.xml><?xml version="1.0" encoding="utf-8"?>
<ds:datastoreItem xmlns:ds="http://schemas.openxmlformats.org/officeDocument/2006/customXml" ds:itemID="{8CDFEE0D-8C94-4F3D-A215-8035189EE6C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195</Words>
  <Characters>1114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Гончарик Ольга Валерьевна</dc:creator>
  <cp:lastModifiedBy>Требко Юлия Владимировна</cp:lastModifiedBy>
  <cp:revision>2</cp:revision>
  <cp:lastPrinted>2021-04-21T01:36:00Z</cp:lastPrinted>
  <dcterms:created xsi:type="dcterms:W3CDTF">2022-04-06T09:31:00Z</dcterms:created>
  <dcterms:modified xsi:type="dcterms:W3CDTF">2022-04-06T09:31:00Z</dcterms:modified>
</cp:coreProperties>
</file>